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68FF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wordWrap w:val="0"/>
        <w:spacing w:before="150" w:beforeAutospacing="0" w:after="150" w:afterAutospacing="0" w:line="368" w:lineRule="atLeast"/>
        <w:ind w:right="150"/>
        <w:outlineLvl w:val="0"/>
        <w:rPr>
          <w:rFonts w:hint="eastAsia" w:ascii="仿宋" w:hAnsi="仿宋" w:eastAsia="仿宋" w:cs="仿宋"/>
          <w:color w:val="000000"/>
          <w:sz w:val="30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</w:rPr>
        <w:t>附件</w:t>
      </w:r>
      <w:r>
        <w:rPr>
          <w:rFonts w:hint="eastAsia" w:ascii="仿宋" w:hAnsi="仿宋" w:eastAsia="仿宋" w:cs="仿宋"/>
          <w:color w:val="000000"/>
          <w:sz w:val="30"/>
          <w:lang w:val="en-US" w:eastAsia="zh-CN"/>
        </w:rPr>
        <w:t>1</w:t>
      </w:r>
    </w:p>
    <w:p w14:paraId="31CE8413">
      <w:pPr>
        <w:spacing w:after="160" w:line="240" w:lineRule="auto"/>
        <w:jc w:val="center"/>
        <w:outlineLvl w:val="0"/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/>
        </w:rPr>
        <w:t>四川省教育融媒体中心（四川教育电视台）</w:t>
      </w:r>
    </w:p>
    <w:p w14:paraId="243E280C">
      <w:pPr>
        <w:spacing w:after="160" w:line="240" w:lineRule="auto"/>
        <w:jc w:val="center"/>
        <w:outlineLvl w:val="0"/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/>
        </w:rPr>
        <w:t>2025年办公家具项目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 w:eastAsia="zh-CN"/>
        </w:rPr>
        <w:t>（二次）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/>
        </w:rPr>
        <w:t>比选供应商</w:t>
      </w:r>
    </w:p>
    <w:p w14:paraId="1F02952C">
      <w:pPr>
        <w:spacing w:after="160" w:line="240" w:lineRule="auto"/>
        <w:jc w:val="center"/>
        <w:outlineLvl w:val="0"/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8"/>
          <w:lang w:val="en-US"/>
        </w:rPr>
        <w:t>报名信息登记表</w:t>
      </w:r>
    </w:p>
    <w:tbl>
      <w:tblPr>
        <w:tblStyle w:val="8"/>
        <w:tblW w:w="5000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60"/>
        <w:gridCol w:w="1181"/>
        <w:gridCol w:w="1863"/>
        <w:gridCol w:w="1379"/>
        <w:gridCol w:w="1943"/>
      </w:tblGrid>
      <w:tr w14:paraId="51E96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7" w:hRule="atLeast"/>
          <w:jc w:val="right"/>
        </w:trPr>
        <w:tc>
          <w:tcPr>
            <w:tcW w:w="1886" w:type="pct"/>
            <w:gridSpan w:val="2"/>
            <w:vAlign w:val="center"/>
          </w:tcPr>
          <w:p w14:paraId="1C9EAE12">
            <w:pPr>
              <w:spacing w:before="68" w:line="293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供应商名称</w:t>
            </w:r>
          </w:p>
          <w:p w14:paraId="61D135C4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（营业执照上的全称）</w:t>
            </w:r>
          </w:p>
        </w:tc>
        <w:tc>
          <w:tcPr>
            <w:tcW w:w="3113" w:type="pct"/>
            <w:gridSpan w:val="3"/>
            <w:vAlign w:val="center"/>
          </w:tcPr>
          <w:p w14:paraId="68E94CF3">
            <w:pPr>
              <w:jc w:val="center"/>
              <w:rPr>
                <w:sz w:val="21"/>
                <w:szCs w:val="21"/>
              </w:rPr>
            </w:pPr>
          </w:p>
        </w:tc>
      </w:tr>
      <w:tr w14:paraId="25348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5753C42A">
            <w:pPr>
              <w:spacing w:line="33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实际办公地址</w:t>
            </w:r>
          </w:p>
        </w:tc>
        <w:tc>
          <w:tcPr>
            <w:tcW w:w="3113" w:type="pct"/>
            <w:gridSpan w:val="3"/>
            <w:vAlign w:val="center"/>
          </w:tcPr>
          <w:p w14:paraId="0CD962C0">
            <w:pPr>
              <w:jc w:val="center"/>
              <w:rPr>
                <w:sz w:val="21"/>
                <w:szCs w:val="21"/>
              </w:rPr>
            </w:pPr>
          </w:p>
        </w:tc>
      </w:tr>
      <w:tr w14:paraId="1360A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0278C76C"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注册时间</w:t>
            </w:r>
          </w:p>
        </w:tc>
        <w:tc>
          <w:tcPr>
            <w:tcW w:w="1119" w:type="pct"/>
            <w:vAlign w:val="center"/>
          </w:tcPr>
          <w:p w14:paraId="536823CF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37AE2E57">
            <w:pPr>
              <w:spacing w:line="340" w:lineRule="exact"/>
              <w:ind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注册资金</w:t>
            </w:r>
          </w:p>
        </w:tc>
        <w:tc>
          <w:tcPr>
            <w:tcW w:w="1165" w:type="pct"/>
            <w:vAlign w:val="center"/>
          </w:tcPr>
          <w:p w14:paraId="551B0642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D65F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74151E4D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法人代表</w:t>
            </w:r>
          </w:p>
        </w:tc>
        <w:tc>
          <w:tcPr>
            <w:tcW w:w="1119" w:type="pct"/>
            <w:vAlign w:val="center"/>
          </w:tcPr>
          <w:p w14:paraId="0CF76A2B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187C8662">
            <w:pPr>
              <w:spacing w:line="340" w:lineRule="exact"/>
              <w:ind w:left="20"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165" w:type="pct"/>
            <w:vAlign w:val="center"/>
          </w:tcPr>
          <w:p w14:paraId="7B4F2238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D91D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7AD93F60"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统一社会信用代码或注册号</w:t>
            </w:r>
          </w:p>
        </w:tc>
        <w:tc>
          <w:tcPr>
            <w:tcW w:w="3113" w:type="pct"/>
            <w:gridSpan w:val="3"/>
            <w:vAlign w:val="center"/>
          </w:tcPr>
          <w:p w14:paraId="33D24C2D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6093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177" w:type="pct"/>
            <w:vMerge w:val="restart"/>
            <w:vAlign w:val="center"/>
          </w:tcPr>
          <w:p w14:paraId="587B88F9"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公司联系人</w:t>
            </w:r>
          </w:p>
        </w:tc>
        <w:tc>
          <w:tcPr>
            <w:tcW w:w="709" w:type="pct"/>
            <w:vAlign w:val="center"/>
          </w:tcPr>
          <w:p w14:paraId="0C42F8D2">
            <w:pPr>
              <w:spacing w:line="34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119" w:type="pct"/>
            <w:vAlign w:val="center"/>
          </w:tcPr>
          <w:p w14:paraId="202EC6FA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0EDF3E28">
            <w:pPr>
              <w:spacing w:line="340" w:lineRule="exact"/>
              <w:ind w:left="20"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165" w:type="pct"/>
            <w:vAlign w:val="center"/>
          </w:tcPr>
          <w:p w14:paraId="7E041841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74F9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177" w:type="pct"/>
            <w:vMerge w:val="continue"/>
          </w:tcPr>
          <w:p w14:paraId="18FE3C12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9" w:type="pct"/>
            <w:vAlign w:val="center"/>
          </w:tcPr>
          <w:p w14:paraId="5AAF4B99">
            <w:pPr>
              <w:spacing w:line="34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1119" w:type="pct"/>
            <w:vAlign w:val="center"/>
          </w:tcPr>
          <w:p w14:paraId="310DCE40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00A2979B">
            <w:pPr>
              <w:spacing w:line="340" w:lineRule="exact"/>
              <w:ind w:left="20"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1165" w:type="pct"/>
            <w:vAlign w:val="center"/>
          </w:tcPr>
          <w:p w14:paraId="265AABA1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81C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00" w:hRule="atLeast"/>
          <w:jc w:val="right"/>
        </w:trPr>
        <w:tc>
          <w:tcPr>
            <w:tcW w:w="1886" w:type="pct"/>
            <w:gridSpan w:val="2"/>
            <w:vAlign w:val="top"/>
          </w:tcPr>
          <w:p w14:paraId="2EC91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93" w:line="249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有效资质证明材料</w:t>
            </w:r>
          </w:p>
          <w:p w14:paraId="17FFCA89">
            <w:pPr>
              <w:spacing w:line="340" w:lineRule="exact"/>
              <w:ind w:left="100" w:firstLine="0"/>
              <w:jc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  <w:p w14:paraId="65C1C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02" w:right="105" w:rightChars="50" w:firstLine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（包括公司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营业执照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委托授权书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等，可另附件展示）</w:t>
            </w:r>
          </w:p>
        </w:tc>
        <w:tc>
          <w:tcPr>
            <w:tcW w:w="3113" w:type="pct"/>
            <w:gridSpan w:val="3"/>
            <w:vAlign w:val="center"/>
          </w:tcPr>
          <w:p w14:paraId="7E569AD1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A436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5" w:hRule="atLeast"/>
          <w:jc w:val="right"/>
        </w:trPr>
        <w:tc>
          <w:tcPr>
            <w:tcW w:w="5000" w:type="pct"/>
            <w:gridSpan w:val="5"/>
            <w:vAlign w:val="top"/>
          </w:tcPr>
          <w:p w14:paraId="561CC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4" w:line="340" w:lineRule="exact"/>
              <w:ind w:left="210" w:leftChars="100" w:right="210" w:rightChars="10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本公司郑重承诺，上述资料真实有效，无伪造、编造和隐瞒等虚假内容，如有违反，一切后果由本公司承担。</w:t>
            </w:r>
          </w:p>
          <w:p w14:paraId="477E2F58">
            <w:pPr>
              <w:spacing w:before="588" w:line="3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公司公章：</w:t>
            </w:r>
          </w:p>
        </w:tc>
      </w:tr>
    </w:tbl>
    <w:p w14:paraId="75F9FB50">
      <w:pPr>
        <w:rPr>
          <w:rFonts w:hint="eastAsia"/>
        </w:rPr>
      </w:pPr>
    </w:p>
    <w:p w14:paraId="1511CD2B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</w:rPr>
        <w:t>注：须随本表提供公司营业执照影印</w:t>
      </w:r>
    </w:p>
    <w:p w14:paraId="1F8D85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42FA6"/>
    <w:multiLevelType w:val="singleLevel"/>
    <w:tmpl w:val="30942FA6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YjY4ZTc2MGNmYmEyNjU1MWMyNTcxYTY3MjM4ZjIifQ=="/>
  </w:docVars>
  <w:rsids>
    <w:rsidRoot w:val="6EF3686A"/>
    <w:rsid w:val="0E7061F2"/>
    <w:rsid w:val="100706FF"/>
    <w:rsid w:val="13EC61B7"/>
    <w:rsid w:val="1C703512"/>
    <w:rsid w:val="25460AD6"/>
    <w:rsid w:val="2BAF53FE"/>
    <w:rsid w:val="2E185371"/>
    <w:rsid w:val="476C53CD"/>
    <w:rsid w:val="4D4D74C7"/>
    <w:rsid w:val="4FA54699"/>
    <w:rsid w:val="55510B5A"/>
    <w:rsid w:val="55A20679"/>
    <w:rsid w:val="5D7A7851"/>
    <w:rsid w:val="62E57540"/>
    <w:rsid w:val="69451A21"/>
    <w:rsid w:val="6EF3686A"/>
    <w:rsid w:val="70C34E3B"/>
    <w:rsid w:val="7B0C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3"/>
    <w:next w:val="6"/>
    <w:qFormat/>
    <w:uiPriority w:val="0"/>
    <w:pPr>
      <w:keepNext/>
      <w:keepLines/>
      <w:numPr>
        <w:ilvl w:val="4"/>
        <w:numId w:val="1"/>
      </w:numPr>
      <w:tabs>
        <w:tab w:val="left" w:pos="0"/>
        <w:tab w:val="left" w:pos="1134"/>
        <w:tab w:val="left" w:pos="8505"/>
      </w:tabs>
      <w:spacing w:before="280" w:after="156" w:line="377" w:lineRule="auto"/>
      <w:jc w:val="left"/>
      <w:outlineLvl w:val="4"/>
    </w:pPr>
    <w:rPr>
      <w:rFonts w:ascii="Arial" w:hAnsi="Arial" w:eastAsia="黑体"/>
      <w:b/>
      <w:szCs w:val="28"/>
    </w:rPr>
  </w:style>
  <w:style w:type="paragraph" w:customStyle="1" w:styleId="3">
    <w:name w:val="正文1"/>
    <w:next w:val="4"/>
    <w:qFormat/>
    <w:uiPriority w:val="0"/>
    <w:pPr>
      <w:widowControl w:val="0"/>
      <w:tabs>
        <w:tab w:val="left" w:pos="0"/>
        <w:tab w:val="left" w:pos="1134"/>
        <w:tab w:val="left" w:pos="8505"/>
      </w:tabs>
      <w:adjustRightInd w:val="0"/>
      <w:spacing w:before="60" w:after="60" w:line="360" w:lineRule="atLeast"/>
      <w:ind w:left="1134" w:hanging="1134"/>
      <w:jc w:val="both"/>
      <w:textAlignment w:val="baseline"/>
    </w:pPr>
    <w:rPr>
      <w:rFonts w:ascii="Arial" w:hAnsi="Arial" w:eastAsia="宋体" w:cs="Times New Roman"/>
      <w:sz w:val="24"/>
      <w:lang w:val="en-US" w:eastAsia="zh-CN" w:bidi="ar-SA"/>
    </w:rPr>
  </w:style>
  <w:style w:type="paragraph" w:customStyle="1" w:styleId="4">
    <w:name w:val="正文文本1"/>
    <w:basedOn w:val="5"/>
    <w:next w:val="3"/>
    <w:qFormat/>
    <w:uiPriority w:val="0"/>
    <w:pPr>
      <w:spacing w:afterLines="50"/>
    </w:pPr>
  </w:style>
  <w:style w:type="paragraph" w:customStyle="1" w:styleId="5">
    <w:name w:val="表格内1"/>
    <w:next w:val="4"/>
    <w:qFormat/>
    <w:uiPriority w:val="0"/>
    <w:pPr>
      <w:widowControl w:val="0"/>
      <w:numPr>
        <w:ilvl w:val="0"/>
        <w:numId w:val="2"/>
      </w:numPr>
      <w:jc w:val="both"/>
    </w:pPr>
    <w:rPr>
      <w:rFonts w:ascii="Calibri" w:hAnsi="Calibri" w:eastAsia="宋体" w:cs="黑体"/>
      <w:b/>
      <w:kern w:val="2"/>
      <w:sz w:val="21"/>
      <w:szCs w:val="22"/>
      <w:lang w:val="en-US" w:eastAsia="zh-CN" w:bidi="ar-SA"/>
    </w:rPr>
  </w:style>
  <w:style w:type="paragraph" w:customStyle="1" w:styleId="6">
    <w:name w:val="正文（绿盟科技）"/>
    <w:next w:val="1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212</Characters>
  <Lines>0</Lines>
  <Paragraphs>0</Paragraphs>
  <TotalTime>0</TotalTime>
  <ScaleCrop>false</ScaleCrop>
  <LinksUpToDate>false</LinksUpToDate>
  <CharactersWithSpaces>212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2022-10-28T07:15:00Z</dcterms:created>
  <dc:creator>高天择</dc:creator>
  <cp:lastModifiedBy>晴</cp:lastModifiedBy>
  <dcterms:modified xsi:type="dcterms:W3CDTF">2025-11-04T06:45:15Z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78EF5ED70EB147EB85C626B327B7AB17_13</vt:lpwstr>
  </property>
  <property fmtid="{D5CDD505-2E9C-101B-9397-08002B2CF9AE}" pid="4" name="KSOTemplateDocerSaveRecord">
    <vt:lpwstr>eyJoZGlkIjoiYjAwYjY4ZTc2MGNmYmEyNjU1MWMyNTcxYTY3MjM4ZjIiLCJ1c2VySWQiOiI0NDE1MTEyMzIifQ==</vt:lpwstr>
  </property>
</Properties>
</file>